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81DA5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AA617FD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</w:t>
      </w:r>
      <w:r w:rsidR="006761B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Генерального директора - Главн</w:t>
      </w:r>
      <w:r w:rsidR="00002860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инженер</w:t>
      </w:r>
    </w:p>
    <w:p w14:paraId="40F2FE9B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51E54E7" w14:textId="77777777"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6761B4">
        <w:rPr>
          <w:rFonts w:ascii="Times New Roman" w:hAnsi="Times New Roman"/>
          <w:sz w:val="28"/>
          <w:szCs w:val="28"/>
        </w:rPr>
        <w:t>Козлов В.В.</w:t>
      </w:r>
    </w:p>
    <w:p w14:paraId="37ABFE88" w14:textId="77777777"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761B4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» </w:t>
      </w:r>
      <w:r w:rsidR="006761B4">
        <w:rPr>
          <w:rFonts w:ascii="Times New Roman" w:hAnsi="Times New Roman"/>
          <w:sz w:val="28"/>
          <w:szCs w:val="28"/>
        </w:rPr>
        <w:t>октяб</w:t>
      </w:r>
      <w:r w:rsidR="00AF2A8F">
        <w:rPr>
          <w:rFonts w:ascii="Times New Roman" w:hAnsi="Times New Roman"/>
          <w:sz w:val="28"/>
          <w:szCs w:val="28"/>
        </w:rPr>
        <w:t>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761B4">
        <w:rPr>
          <w:rFonts w:ascii="Times New Roman" w:hAnsi="Times New Roman"/>
          <w:sz w:val="28"/>
          <w:szCs w:val="28"/>
        </w:rPr>
        <w:t>4</w:t>
      </w:r>
    </w:p>
    <w:p w14:paraId="5C506E5D" w14:textId="77777777"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14A6C027" w14:textId="77777777" w:rsidR="00BC7C45" w:rsidRDefault="00BC7C4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</w:t>
      </w:r>
      <w:r>
        <w:rPr>
          <w:rFonts w:ascii="Times New Roman" w:hAnsi="Times New Roman"/>
          <w:sz w:val="28"/>
          <w:szCs w:val="28"/>
        </w:rPr>
        <w:t>102 «Услуги перевода»</w:t>
      </w:r>
      <w:r w:rsidR="00002860">
        <w:rPr>
          <w:rFonts w:ascii="Times New Roman" w:hAnsi="Times New Roman"/>
          <w:sz w:val="28"/>
          <w:szCs w:val="28"/>
        </w:rPr>
        <w:t>.</w:t>
      </w:r>
    </w:p>
    <w:p w14:paraId="5C264DE4" w14:textId="77777777"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EC7C3B">
        <w:rPr>
          <w:rFonts w:ascii="Times New Roman" w:hAnsi="Times New Roman"/>
          <w:sz w:val="28"/>
          <w:szCs w:val="28"/>
        </w:rPr>
        <w:t>Предоставление услуг по переводу</w:t>
      </w:r>
      <w:r w:rsidR="00BC7C45">
        <w:rPr>
          <w:rFonts w:ascii="Times New Roman" w:hAnsi="Times New Roman"/>
          <w:sz w:val="28"/>
          <w:szCs w:val="28"/>
        </w:rPr>
        <w:t xml:space="preserve"> документов с русского на таджикский и с таджикского на русский языки</w:t>
      </w:r>
      <w:r w:rsidR="00EC7C3B">
        <w:rPr>
          <w:rFonts w:ascii="Times New Roman" w:hAnsi="Times New Roman"/>
          <w:sz w:val="28"/>
          <w:szCs w:val="28"/>
        </w:rPr>
        <w:t>.</w:t>
      </w:r>
    </w:p>
    <w:p w14:paraId="448706BC" w14:textId="00F23146"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D2467B">
        <w:rPr>
          <w:rFonts w:ascii="Times New Roman" w:hAnsi="Times New Roman"/>
          <w:sz w:val="28"/>
          <w:szCs w:val="28"/>
        </w:rPr>
        <w:t xml:space="preserve"> </w:t>
      </w:r>
      <w:bookmarkStart w:id="0" w:name="_Hlk181607837"/>
      <w:r w:rsidR="00D2467B" w:rsidRPr="00D2467B">
        <w:rPr>
          <w:rFonts w:ascii="Times New Roman" w:hAnsi="Times New Roman"/>
          <w:sz w:val="28"/>
          <w:szCs w:val="28"/>
        </w:rPr>
        <w:t>32</w:t>
      </w:r>
      <w:r w:rsidR="007954AD">
        <w:rPr>
          <w:rFonts w:ascii="Times New Roman" w:hAnsi="Times New Roman"/>
          <w:sz w:val="28"/>
          <w:szCs w:val="28"/>
        </w:rPr>
        <w:t xml:space="preserve"> </w:t>
      </w:r>
      <w:r w:rsidR="006761B4">
        <w:rPr>
          <w:rFonts w:ascii="Times New Roman" w:hAnsi="Times New Roman"/>
          <w:sz w:val="28"/>
          <w:szCs w:val="28"/>
        </w:rPr>
        <w:t>628</w:t>
      </w:r>
      <w:r w:rsidR="00D2467B" w:rsidRPr="00D2467B">
        <w:rPr>
          <w:rFonts w:ascii="Times New Roman" w:hAnsi="Times New Roman"/>
          <w:sz w:val="28"/>
          <w:szCs w:val="28"/>
        </w:rPr>
        <w:t>,</w:t>
      </w:r>
      <w:r w:rsidR="006761B4">
        <w:rPr>
          <w:rFonts w:ascii="Times New Roman" w:hAnsi="Times New Roman"/>
          <w:sz w:val="28"/>
          <w:szCs w:val="28"/>
        </w:rPr>
        <w:t>84</w:t>
      </w:r>
      <w:bookmarkEnd w:id="0"/>
      <w:r w:rsidR="00D2467B">
        <w:rPr>
          <w:rFonts w:ascii="Times New Roman" w:hAnsi="Times New Roman"/>
          <w:sz w:val="28"/>
          <w:szCs w:val="28"/>
        </w:rPr>
        <w:t xml:space="preserve"> (</w:t>
      </w:r>
      <w:bookmarkStart w:id="1" w:name="_Hlk181607858"/>
      <w:bookmarkStart w:id="2" w:name="_GoBack"/>
      <w:r w:rsidR="00D2467B">
        <w:rPr>
          <w:rFonts w:ascii="Times New Roman" w:hAnsi="Times New Roman"/>
          <w:sz w:val="28"/>
          <w:szCs w:val="28"/>
        </w:rPr>
        <w:t xml:space="preserve">тридцать две тысячи </w:t>
      </w:r>
      <w:r w:rsidR="00BC7C45">
        <w:rPr>
          <w:rFonts w:ascii="Times New Roman" w:hAnsi="Times New Roman"/>
          <w:sz w:val="28"/>
          <w:szCs w:val="28"/>
        </w:rPr>
        <w:t>шестьсот двадцать восемь</w:t>
      </w:r>
      <w:r w:rsidR="00D2467B">
        <w:rPr>
          <w:rFonts w:ascii="Times New Roman" w:hAnsi="Times New Roman"/>
          <w:sz w:val="28"/>
          <w:szCs w:val="28"/>
        </w:rPr>
        <w:t xml:space="preserve">, </w:t>
      </w:r>
      <w:r w:rsidR="00BC7C45">
        <w:rPr>
          <w:rFonts w:ascii="Times New Roman" w:hAnsi="Times New Roman"/>
          <w:sz w:val="28"/>
          <w:szCs w:val="28"/>
        </w:rPr>
        <w:t>84</w:t>
      </w:r>
      <w:r w:rsidR="00D246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467B">
        <w:rPr>
          <w:rFonts w:ascii="Times New Roman" w:hAnsi="Times New Roman"/>
          <w:sz w:val="28"/>
          <w:szCs w:val="28"/>
        </w:rPr>
        <w:t>дирам</w:t>
      </w:r>
      <w:bookmarkEnd w:id="1"/>
      <w:bookmarkEnd w:id="2"/>
      <w:proofErr w:type="spellEnd"/>
      <w:r w:rsidR="00D2467B">
        <w:rPr>
          <w:rFonts w:ascii="Times New Roman" w:hAnsi="Times New Roman"/>
          <w:sz w:val="28"/>
          <w:szCs w:val="28"/>
        </w:rPr>
        <w:t>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14:paraId="0B1A2B26" w14:textId="77777777"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05F603E9" w14:textId="77777777"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EC7C3B">
        <w:rPr>
          <w:szCs w:val="28"/>
        </w:rPr>
        <w:t>Предоставление услуг по переводу с таджикского на русский и с русского на таджикский языки.</w:t>
      </w:r>
    </w:p>
    <w:p w14:paraId="4A00B079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EC7C3B">
        <w:rPr>
          <w:rFonts w:ascii="Times New Roman" w:hAnsi="Times New Roman"/>
          <w:sz w:val="28"/>
          <w:szCs w:val="28"/>
        </w:rPr>
        <w:t>:</w:t>
      </w:r>
    </w:p>
    <w:p w14:paraId="177EFFF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EC7C3B">
        <w:rPr>
          <w:rFonts w:ascii="Times New Roman" w:hAnsi="Times New Roman"/>
          <w:sz w:val="28"/>
          <w:szCs w:val="28"/>
        </w:rPr>
        <w:t>по месту нахождения переводчика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E2DFFFD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C7C3B">
        <w:rPr>
          <w:rFonts w:ascii="Times New Roman" w:hAnsi="Times New Roman"/>
          <w:sz w:val="28"/>
          <w:szCs w:val="28"/>
        </w:rPr>
        <w:t>с 01.</w:t>
      </w:r>
      <w:r w:rsidR="00BC7C45">
        <w:rPr>
          <w:rFonts w:ascii="Times New Roman" w:hAnsi="Times New Roman"/>
          <w:sz w:val="28"/>
          <w:szCs w:val="28"/>
        </w:rPr>
        <w:t>01</w:t>
      </w:r>
      <w:r w:rsidR="00EC7C3B">
        <w:rPr>
          <w:rFonts w:ascii="Times New Roman" w:hAnsi="Times New Roman"/>
          <w:sz w:val="28"/>
          <w:szCs w:val="28"/>
        </w:rPr>
        <w:t>.202</w:t>
      </w:r>
      <w:r w:rsidR="00BC7C45">
        <w:rPr>
          <w:rFonts w:ascii="Times New Roman" w:hAnsi="Times New Roman"/>
          <w:sz w:val="28"/>
          <w:szCs w:val="28"/>
        </w:rPr>
        <w:t>5</w:t>
      </w:r>
      <w:r w:rsidR="00EC7C3B">
        <w:rPr>
          <w:rFonts w:ascii="Times New Roman" w:hAnsi="Times New Roman"/>
          <w:sz w:val="28"/>
          <w:szCs w:val="28"/>
        </w:rPr>
        <w:t xml:space="preserve"> по 31.12.202</w:t>
      </w:r>
      <w:r w:rsidR="00BC7C45">
        <w:rPr>
          <w:rFonts w:ascii="Times New Roman" w:hAnsi="Times New Roman"/>
          <w:sz w:val="28"/>
          <w:szCs w:val="28"/>
        </w:rPr>
        <w:t>5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5C290A2" w14:textId="77777777"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 xml:space="preserve">Оплата осуществляется путем перечисления денежных средств на расчетный счет Исполнителя </w:t>
      </w:r>
      <w:r w:rsidR="004376AB">
        <w:rPr>
          <w:rFonts w:ascii="Times New Roman" w:hAnsi="Times New Roman"/>
          <w:sz w:val="28"/>
          <w:szCs w:val="28"/>
        </w:rPr>
        <w:t>ежемесячно, после подписания Акта выполненных услуг (в течении 15 рабочих дней от даты предоставления счета)</w:t>
      </w:r>
      <w:r w:rsidR="00794076" w:rsidRPr="00794076">
        <w:rPr>
          <w:rFonts w:ascii="Times New Roman" w:hAnsi="Times New Roman"/>
          <w:sz w:val="28"/>
          <w:szCs w:val="28"/>
        </w:rPr>
        <w:t>;</w:t>
      </w:r>
    </w:p>
    <w:p w14:paraId="54337D47" w14:textId="77777777"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 xml:space="preserve">требования к применяемым стандартам и прочим правилам – </w:t>
      </w:r>
      <w:r w:rsidR="00314ECD">
        <w:rPr>
          <w:rFonts w:ascii="Times New Roman" w:hAnsi="Times New Roman"/>
          <w:sz w:val="28"/>
          <w:szCs w:val="28"/>
        </w:rPr>
        <w:t>предоставление качественного полного перевода оригинального текста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14:paraId="5659F23F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Исполнитель обеспечивает прием материалов на перевод по заявке Заказчика посредством электронной почты, переведенный материал также направляется на эл. адрес Заказчика. Дата передачи перевода определяется Заказчиком</w:t>
      </w:r>
      <w:r w:rsidR="00123C77" w:rsidRPr="00123C77">
        <w:rPr>
          <w:rFonts w:ascii="Times New Roman" w:hAnsi="Times New Roman"/>
          <w:sz w:val="28"/>
          <w:szCs w:val="28"/>
        </w:rPr>
        <w:t>;</w:t>
      </w:r>
    </w:p>
    <w:p w14:paraId="53AF327A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–</w:t>
      </w:r>
      <w:r w:rsidR="00A20CD0" w:rsidRPr="00157940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Исполнитель обязуется не передавать третьим лицам, документы, переданные Заказчиком на перевод Исполнителю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03305920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0D7DC31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24272D28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0DFC0A90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314ECD">
        <w:rPr>
          <w:rFonts w:ascii="Times New Roman" w:hAnsi="Times New Roman"/>
          <w:sz w:val="28"/>
          <w:szCs w:val="28"/>
        </w:rPr>
        <w:t xml:space="preserve"> русско-таджикский, таджикско-русский перевод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92DDE2D" w14:textId="77777777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расчетная единица предоставления услуг перевода – 1 лист формата А4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0FB1301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14:paraId="1B8F216D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D020D1D" w14:textId="77777777"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полный письменный перевод оригинального текста</w:t>
      </w:r>
      <w:r w:rsidRPr="00351D8B">
        <w:rPr>
          <w:rFonts w:ascii="Times New Roman" w:hAnsi="Times New Roman"/>
          <w:sz w:val="28"/>
          <w:szCs w:val="28"/>
        </w:rPr>
        <w:t>;</w:t>
      </w:r>
    </w:p>
    <w:p w14:paraId="32BE0C6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FEF3A8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7A4A50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–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bookmarkStart w:id="3" w:name="_Hlk46843323"/>
      <w:r w:rsidR="00314ECD">
        <w:rPr>
          <w:rFonts w:ascii="Times New Roman" w:hAnsi="Times New Roman"/>
          <w:sz w:val="28"/>
          <w:szCs w:val="28"/>
        </w:rPr>
        <w:t>заверение переводов нотариально, по запросу Заказчика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3"/>
    </w:p>
    <w:p w14:paraId="625BFDE5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7E2819CC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63729E9E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F3C08D0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r w:rsidR="00F86F62">
        <w:rPr>
          <w:rFonts w:ascii="Times New Roman" w:hAnsi="Times New Roman"/>
          <w:sz w:val="28"/>
          <w:szCs w:val="28"/>
        </w:rPr>
        <w:t>–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F86F62">
        <w:rPr>
          <w:rFonts w:ascii="Times New Roman" w:hAnsi="Times New Roman"/>
          <w:sz w:val="28"/>
          <w:szCs w:val="28"/>
        </w:rPr>
        <w:t>свидетельство о праве ведения предпринимательской деятельности, наличие образования, позволяющее заниматься переводом текстов (диплом)</w:t>
      </w:r>
      <w:r w:rsidR="00BA7359" w:rsidRPr="00D04B94">
        <w:rPr>
          <w:rFonts w:ascii="Times New Roman" w:hAnsi="Times New Roman"/>
          <w:sz w:val="28"/>
          <w:szCs w:val="28"/>
        </w:rPr>
        <w:t>;</w:t>
      </w:r>
    </w:p>
    <w:p w14:paraId="7D2ADF3D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0C3128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06AAD07D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14:paraId="620D003C" w14:textId="77777777"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27CED9D0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4586B623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F86F62">
        <w:rPr>
          <w:rFonts w:ascii="Times New Roman" w:hAnsi="Times New Roman"/>
          <w:sz w:val="28"/>
          <w:szCs w:val="28"/>
        </w:rPr>
        <w:t>с 01.01.202</w:t>
      </w:r>
      <w:r w:rsidR="00BC7C45">
        <w:rPr>
          <w:rFonts w:ascii="Times New Roman" w:hAnsi="Times New Roman"/>
          <w:sz w:val="28"/>
          <w:szCs w:val="28"/>
        </w:rPr>
        <w:t>5</w:t>
      </w:r>
      <w:r w:rsidR="00F86F62">
        <w:rPr>
          <w:rFonts w:ascii="Times New Roman" w:hAnsi="Times New Roman"/>
          <w:sz w:val="28"/>
          <w:szCs w:val="28"/>
        </w:rPr>
        <w:t xml:space="preserve"> про 31.12.202</w:t>
      </w:r>
      <w:r w:rsidR="00BC7C45">
        <w:rPr>
          <w:rFonts w:ascii="Times New Roman" w:hAnsi="Times New Roman"/>
          <w:sz w:val="28"/>
          <w:szCs w:val="28"/>
        </w:rPr>
        <w:t>5</w:t>
      </w:r>
      <w:r w:rsidRPr="00AD38C4">
        <w:rPr>
          <w:rFonts w:ascii="Times New Roman" w:hAnsi="Times New Roman"/>
          <w:sz w:val="28"/>
          <w:szCs w:val="28"/>
        </w:rPr>
        <w:t>.</w:t>
      </w:r>
    </w:p>
    <w:p w14:paraId="5C0631AF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74ACDFA9" w14:textId="77777777" w:rsid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0D557A" w14:textId="77777777"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4594DF32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7B434BA4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5FB9C18C" w14:textId="77777777"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7442F225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75070EC" w14:textId="77777777"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04B94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14:paraId="7408F4C2" w14:textId="77777777" w:rsidR="0093623A" w:rsidRPr="00D04B94" w:rsidRDefault="00F34F0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5EA7CE7" wp14:editId="5FC66795">
            <wp:simplePos x="0" y="0"/>
            <wp:positionH relativeFrom="column">
              <wp:posOffset>3647440</wp:posOffset>
            </wp:positionH>
            <wp:positionV relativeFrom="paragraph">
              <wp:posOffset>92710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A2AD51" w14:textId="77777777"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14:paraId="79DFB332" w14:textId="77777777"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D8556" w14:textId="77777777" w:rsidR="008624CE" w:rsidRDefault="008624CE" w:rsidP="00E11125">
      <w:pPr>
        <w:spacing w:after="0" w:line="240" w:lineRule="auto"/>
      </w:pPr>
      <w:r>
        <w:separator/>
      </w:r>
    </w:p>
  </w:endnote>
  <w:endnote w:type="continuationSeparator" w:id="0">
    <w:p w14:paraId="4820AEFB" w14:textId="77777777" w:rsidR="008624CE" w:rsidRDefault="008624C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F0497" w14:textId="77777777" w:rsidR="008624CE" w:rsidRDefault="008624CE" w:rsidP="00E11125">
      <w:pPr>
        <w:spacing w:after="0" w:line="240" w:lineRule="auto"/>
      </w:pPr>
      <w:r>
        <w:separator/>
      </w:r>
    </w:p>
  </w:footnote>
  <w:footnote w:type="continuationSeparator" w:id="0">
    <w:p w14:paraId="7604BE6C" w14:textId="77777777" w:rsidR="008624CE" w:rsidRDefault="008624CE" w:rsidP="00E11125">
      <w:pPr>
        <w:spacing w:after="0" w:line="240" w:lineRule="auto"/>
      </w:pPr>
      <w:r>
        <w:continuationSeparator/>
      </w:r>
    </w:p>
  </w:footnote>
  <w:footnote w:id="1">
    <w:p w14:paraId="77276FD5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2860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E4C7F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14ECD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3403"/>
    <w:rsid w:val="004376AB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761B4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954AD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24CE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8569C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AF2A8F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C7C45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467B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634B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200B5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C7C3B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34F01"/>
    <w:rsid w:val="00F472B7"/>
    <w:rsid w:val="00F50CDC"/>
    <w:rsid w:val="00F57A47"/>
    <w:rsid w:val="00F63D13"/>
    <w:rsid w:val="00F6505E"/>
    <w:rsid w:val="00F65B55"/>
    <w:rsid w:val="00F750C9"/>
    <w:rsid w:val="00F86F62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A2BF7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46</cp:revision>
  <dcterms:created xsi:type="dcterms:W3CDTF">2021-08-05T11:46:00Z</dcterms:created>
  <dcterms:modified xsi:type="dcterms:W3CDTF">2024-11-04T05:19:00Z</dcterms:modified>
</cp:coreProperties>
</file>